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38" w:rsidRPr="00907A99" w:rsidRDefault="00B52A38" w:rsidP="00B528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</w:p>
    <w:tbl>
      <w:tblPr>
        <w:tblpPr w:leftFromText="180" w:rightFromText="180" w:vertAnchor="text" w:horzAnchor="margin" w:tblpY="-454"/>
        <w:tblW w:w="0" w:type="auto"/>
        <w:tblLayout w:type="fixed"/>
        <w:tblLook w:val="0000"/>
      </w:tblPr>
      <w:tblGrid>
        <w:gridCol w:w="3837"/>
        <w:gridCol w:w="1122"/>
        <w:gridCol w:w="4947"/>
      </w:tblGrid>
      <w:tr w:rsidR="00B52A38" w:rsidRPr="003B71AC" w:rsidTr="00D41360">
        <w:trPr>
          <w:trHeight w:val="3403"/>
        </w:trPr>
        <w:tc>
          <w:tcPr>
            <w:tcW w:w="3837" w:type="dxa"/>
          </w:tcPr>
          <w:p w:rsidR="00B52A38" w:rsidRPr="002C5D7E" w:rsidRDefault="00B52A38" w:rsidP="002C5D7E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2" o:spid="_x0000_s1026" style="position:absolute;left:0;text-align:left;z-index:251658240;visibility:visible" from="181.1pt,134.7pt" to="181.1pt,1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LOSmVjcAAAACwEAAA8AAABkcnMvZG93bnJldi54bWxMj8FOwzAMhu9Ie4fIk7hMLF2GqlGaThPQ&#10;GxcGE1evMW1F43RNthWeniCQ4Ojfn35/ztej7cSJBt861rCYJyCIK2darjW8PJdXKxA+IBvsHJOG&#10;D/KwLiYXOWbGnfmJTttQi1jCPkMNTQh9JqWvGrLo564njrs3N1gMcRxqaQY8x3LbSZUkqbTYcrzQ&#10;YE93DVXv26PV4MsdHcrPWTVLXpe1I3W4f3xArS+n4+YWRKAx/MHwrR/VoYhOe3dk40WnYZkqFVEN&#10;Kr25BhGJn2T/m8gil/9/KL4AAAD//wMAUEsBAi0AFAAGAAgAAAAhALaDOJL+AAAA4QEAABMAAAAA&#10;AAAAAAAAAAAAAAAAAFtDb250ZW50X1R5cGVzXS54bWxQSwECLQAUAAYACAAAACEAOP0h/9YAAACU&#10;AQAACwAAAAAAAAAAAAAAAAAvAQAAX3JlbHMvLnJlbHNQSwECLQAUAAYACAAAACEA5zveW0YCAABS&#10;BAAADgAAAAAAAAAAAAAAAAAuAgAAZHJzL2Uyb0RvYy54bWxQSwECLQAUAAYACAAAACEAs5KZWNwA&#10;AAALAQAADwAAAAAAAAAAAAAAAACgBAAAZHJzL2Rvd25yZXYueG1sUEsFBgAAAAAEAAQA8wAAAKkF&#10;AAAAAA==&#10;" o:allowincell="f"/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1" o:spid="_x0000_s1027" style="position:absolute;left:0;text-align:left;z-index:251659264;visibility:visible" from="51.75pt,158pt" to="51.75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AjttOX2wAAAAsBAAAPAAAAZHJzL2Rvd25yZXYueG1sTI9BS8NAEIXvgv9hGcFLaXfbYCkxmyJq&#10;bl5sFa/TZEyC2dk0u22jv96pCHp8bz7evJetR9epIw2h9WxhPjOgiEtftVxbeNkW0xWoEJEr7DyT&#10;hU8KsM4vLzJMK3/iZzpuYq0khEOKFpoY+1TrUDbkMMx8Tyy3dz84jCKHWlcDniTcdXphzFI7bFk+&#10;NNjTfUPlx+bgLITilfbF16ScmLek9rTYPzw9orXXV+PdLahIY/yD4VxfqkMunXb+wFVQnWiT3Ahq&#10;IZkvZdSZ+HF2v47OM/1/Q/4NAAD//wMAUEsBAi0AFAAGAAgAAAAhALaDOJL+AAAA4QEAABMAAAAA&#10;AAAAAAAAAAAAAAAAAFtDb250ZW50X1R5cGVzXS54bWxQSwECLQAUAAYACAAAACEAOP0h/9YAAACU&#10;AQAACwAAAAAAAAAAAAAAAAAvAQAAX3JlbHMvLnJlbHNQSwECLQAUAAYACAAAACEADoixyUcCAABS&#10;BAAADgAAAAAAAAAAAAAAAAAuAgAAZHJzL2Uyb0RvYy54bWxQSwECLQAUAAYACAAAACEAI7bTl9sA&#10;AAALAQAADwAAAAAAAAAAAAAAAAChBAAAZHJzL2Rvd25yZXYueG1sUEsFBgAAAAAEAAQA8wAAAKkF&#10;AAAAAA==&#10;" o:allowincell="f"/>
              </w:pict>
            </w:r>
            <w:r w:rsidRPr="002C5D7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ГЕРБ</w:t>
            </w:r>
          </w:p>
          <w:p w:rsidR="00B52A38" w:rsidRPr="002C5D7E" w:rsidRDefault="00B52A38" w:rsidP="002C5D7E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B52A38" w:rsidRPr="002C5D7E" w:rsidRDefault="00B52A38" w:rsidP="002C5D7E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C5D7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ПРОКУРАТУРА</w:t>
            </w:r>
          </w:p>
          <w:p w:rsidR="00B52A38" w:rsidRDefault="00B52A38" w:rsidP="002C5D7E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C5D7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РОССИЙСКОЙ ФЕДЕРАЦИИ</w:t>
            </w:r>
          </w:p>
          <w:p w:rsidR="00B52A38" w:rsidRDefault="00B52A38" w:rsidP="007D37A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ПРОКУРАТУРА</w:t>
            </w:r>
          </w:p>
          <w:p w:rsidR="00B52A38" w:rsidRDefault="00B52A38" w:rsidP="002C5D7E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ХАНТЫ-МАНСИЙСКОГО АВТОНОМНОГО ОКРУГА – ЮГРЫ</w:t>
            </w:r>
          </w:p>
          <w:p w:rsidR="00B52A38" w:rsidRDefault="00B52A38" w:rsidP="007D37A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Прокуратура города Сургута</w:t>
            </w:r>
          </w:p>
          <w:p w:rsidR="00B52A38" w:rsidRDefault="00B52A38" w:rsidP="007D37A7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ул. Островского, д.47</w:t>
            </w:r>
          </w:p>
          <w:p w:rsidR="00B52A38" w:rsidRDefault="00B52A38" w:rsidP="007D37A7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г. Сургут, Россия, 628418</w:t>
            </w:r>
          </w:p>
          <w:p w:rsidR="00B52A38" w:rsidRDefault="00B52A38" w:rsidP="007D37A7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тел. 8 (3462) 21-99-05, факс 21-99-15</w:t>
            </w:r>
          </w:p>
          <w:p w:rsidR="00B52A38" w:rsidRPr="007B5720" w:rsidRDefault="00B52A38" w:rsidP="007D37A7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C4040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21.11.2016    </w:t>
            </w:r>
            <w:r w:rsidRPr="00C40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Pr="00C4040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07-03-2016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7B5720">
              <w:rPr>
                <w:rFonts w:ascii="Times New Roman" w:hAnsi="Times New Roman"/>
                <w:color w:val="FFFFFF"/>
                <w:sz w:val="18"/>
                <w:szCs w:val="18"/>
                <w:u w:val="single"/>
                <w:lang w:eastAsia="ru-RU"/>
              </w:rPr>
              <w:t>.</w:t>
            </w:r>
          </w:p>
        </w:tc>
        <w:tc>
          <w:tcPr>
            <w:tcW w:w="1122" w:type="dxa"/>
          </w:tcPr>
          <w:p w:rsidR="00B52A38" w:rsidRPr="00907A99" w:rsidRDefault="00B52A38" w:rsidP="00D413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947" w:type="dxa"/>
          </w:tcPr>
          <w:p w:rsidR="00B52A38" w:rsidRPr="00907A99" w:rsidRDefault="00B52A38" w:rsidP="00D4136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B52A38" w:rsidRPr="00907A99" w:rsidRDefault="00B52A38" w:rsidP="00D41360">
            <w:pPr>
              <w:spacing w:after="0" w:line="240" w:lineRule="exact"/>
              <w:ind w:left="181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B52A38" w:rsidRPr="00907A99" w:rsidRDefault="00B52A38" w:rsidP="00D4136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52A38" w:rsidRDefault="00B52A38" w:rsidP="00C404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Директору БУ ХМАО-Югры </w:t>
            </w:r>
          </w:p>
          <w:p w:rsidR="00B52A38" w:rsidRDefault="00B52A38" w:rsidP="00C404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«Центр социального обслуживания населения «На Калинке»</w:t>
            </w:r>
          </w:p>
          <w:p w:rsidR="00B52A38" w:rsidRDefault="00B52A38" w:rsidP="00D4136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52A38" w:rsidRDefault="00B52A38" w:rsidP="00D4136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Лепиной Наталье Владимировне</w:t>
            </w:r>
          </w:p>
          <w:p w:rsidR="00B52A38" w:rsidRDefault="00B52A38" w:rsidP="00D4136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52A38" w:rsidRPr="00907A99" w:rsidRDefault="00B52A38" w:rsidP="00D4136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52A38" w:rsidRPr="00907A99" w:rsidRDefault="00B52A38" w:rsidP="00D4136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52A38" w:rsidRPr="00907A99" w:rsidRDefault="00B52A38" w:rsidP="00D4136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B52A38" w:rsidRPr="00907A99" w:rsidRDefault="00B52A38" w:rsidP="00B52854">
      <w:pPr>
        <w:spacing w:after="0" w:line="240" w:lineRule="exact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907A99">
        <w:rPr>
          <w:rFonts w:ascii="Times New Roman" w:hAnsi="Times New Roman"/>
          <w:b/>
          <w:sz w:val="28"/>
          <w:szCs w:val="24"/>
          <w:lang w:eastAsia="ru-RU"/>
        </w:rPr>
        <w:t>ПРЕДСТАВЛЕНИЕ</w:t>
      </w:r>
    </w:p>
    <w:p w:rsidR="00B52A38" w:rsidRPr="00907A99" w:rsidRDefault="00B52A38" w:rsidP="00B52854">
      <w:pPr>
        <w:spacing w:after="0" w:line="240" w:lineRule="exact"/>
        <w:jc w:val="both"/>
        <w:rPr>
          <w:rFonts w:ascii="Times New Roman" w:hAnsi="Times New Roman"/>
          <w:sz w:val="28"/>
          <w:szCs w:val="24"/>
          <w:lang w:eastAsia="ru-RU"/>
        </w:rPr>
      </w:pPr>
      <w:r w:rsidRPr="00907A99">
        <w:rPr>
          <w:rFonts w:ascii="Times New Roman" w:hAnsi="Times New Roman"/>
          <w:sz w:val="28"/>
          <w:szCs w:val="24"/>
          <w:lang w:eastAsia="ru-RU"/>
        </w:rPr>
        <w:t xml:space="preserve">об устранении нарушений </w:t>
      </w:r>
    </w:p>
    <w:p w:rsidR="00B52A38" w:rsidRPr="00907A99" w:rsidRDefault="00B52A38" w:rsidP="00B52854">
      <w:pPr>
        <w:spacing w:after="0" w:line="240" w:lineRule="exact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федерального законодательства</w:t>
      </w:r>
    </w:p>
    <w:p w:rsidR="00B52A38" w:rsidRPr="00907A99" w:rsidRDefault="00B52A38" w:rsidP="00B528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2A38" w:rsidRPr="008B450F" w:rsidRDefault="00B52A38" w:rsidP="008B450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50F">
        <w:rPr>
          <w:rFonts w:ascii="Times New Roman" w:hAnsi="Times New Roman"/>
          <w:sz w:val="28"/>
          <w:szCs w:val="28"/>
          <w:lang w:eastAsia="ru-RU"/>
        </w:rPr>
        <w:t xml:space="preserve">Прокуратурой города Сургута 14.11.2016 </w:t>
      </w:r>
      <w:r w:rsidRPr="008B450F">
        <w:rPr>
          <w:rFonts w:ascii="Times New Roman" w:hAnsi="Times New Roman"/>
          <w:sz w:val="28"/>
          <w:szCs w:val="28"/>
        </w:rPr>
        <w:t xml:space="preserve">по поручению прокуратуры Ханты-Мансийского автономного округа-Югры проведена проверка по обращению полномочного представителя Президента Российской Федерации в Уральском федеральном округе Холманских И.Р. о выполнении высшими должностными субъектами Российской Федерации, входящих в Уральский федеральный округ, поручения Президента Российской Федерации от 13.11.2009 №Пр-3021 об обеспечении комплексной безопасности учреждений здравоохранения, образования и социального обслуживания населения, в которых проживают дети, инвалиды и престарелые граждане, и в частности БУ ХМАО-Югры «Центр социального обслуживания населения «На Калинке». </w:t>
      </w:r>
    </w:p>
    <w:p w:rsidR="00B52A38" w:rsidRPr="008B450F" w:rsidRDefault="00B52A38" w:rsidP="008B4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450F">
        <w:rPr>
          <w:rFonts w:ascii="Times New Roman" w:hAnsi="Times New Roman"/>
          <w:sz w:val="28"/>
          <w:szCs w:val="28"/>
        </w:rPr>
        <w:t>Согласно части 1 статьи 38 Конституции Российской Федерации в Российской Федерации материнство и детство, семья находятся под защитой государства.</w:t>
      </w:r>
    </w:p>
    <w:p w:rsidR="00B52A38" w:rsidRPr="008B450F" w:rsidRDefault="00B52A38" w:rsidP="008B4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450F">
        <w:rPr>
          <w:rFonts w:ascii="Times New Roman" w:hAnsi="Times New Roman"/>
          <w:sz w:val="28"/>
          <w:szCs w:val="28"/>
        </w:rPr>
        <w:t xml:space="preserve">Забота о детях, по смыслу </w:t>
      </w:r>
      <w:hyperlink r:id="rId6" w:history="1">
        <w:r w:rsidRPr="008B450F">
          <w:rPr>
            <w:rFonts w:ascii="Times New Roman" w:hAnsi="Times New Roman"/>
            <w:sz w:val="28"/>
            <w:szCs w:val="28"/>
          </w:rPr>
          <w:t>части 2 статьи 38</w:t>
        </w:r>
      </w:hyperlink>
      <w:r w:rsidRPr="008B450F">
        <w:rPr>
          <w:rFonts w:ascii="Times New Roman" w:hAnsi="Times New Roman"/>
          <w:sz w:val="28"/>
          <w:szCs w:val="28"/>
        </w:rPr>
        <w:t xml:space="preserve"> Конституции Российской Федерации, предполагает, что ущемление прав ребенка, создание ему немотивированного жизненного дискомфорта несовместимы с самой природой отношений, исторически сложившихся и обеспечивающих выживание и развитие человека как биологического вида.</w:t>
      </w:r>
    </w:p>
    <w:p w:rsidR="00B52A38" w:rsidRPr="008B450F" w:rsidRDefault="00B52A38" w:rsidP="008B4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450F">
        <w:rPr>
          <w:rFonts w:ascii="Times New Roman" w:hAnsi="Times New Roman"/>
          <w:sz w:val="28"/>
          <w:szCs w:val="28"/>
        </w:rPr>
        <w:t>Исходя из положений Конституции Российской Федерации, служащих основой конституционно-правовых отношений, содержанием которых являются, в том числе права детей, Российская Федерация призвана создавать условия, обеспечивающие детям достойную жизнь и свободное развитие, и гарантировать реализацию их прав.</w:t>
      </w:r>
    </w:p>
    <w:p w:rsidR="00B52A38" w:rsidRPr="008B450F" w:rsidRDefault="00B52A38" w:rsidP="008B4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Pr="008B450F">
          <w:rPr>
            <w:rFonts w:ascii="Times New Roman" w:hAnsi="Times New Roman"/>
            <w:sz w:val="28"/>
            <w:szCs w:val="28"/>
          </w:rPr>
          <w:t>Статьей 27</w:t>
        </w:r>
      </w:hyperlink>
      <w:r w:rsidRPr="008B450F">
        <w:rPr>
          <w:rFonts w:ascii="Times New Roman" w:hAnsi="Times New Roman"/>
          <w:sz w:val="28"/>
          <w:szCs w:val="28"/>
        </w:rPr>
        <w:t xml:space="preserve"> Конвенции о правах ребенка закреплено право каждого ребенка на уровень жизни, необходимый для его физического, умственного, духовного, нравственного и социального развития.</w:t>
      </w:r>
    </w:p>
    <w:p w:rsidR="00B52A38" w:rsidRPr="008B450F" w:rsidRDefault="00B52A38" w:rsidP="008B45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50F">
        <w:rPr>
          <w:rFonts w:ascii="Times New Roman" w:hAnsi="Times New Roman"/>
          <w:sz w:val="28"/>
          <w:szCs w:val="28"/>
          <w:lang w:eastAsia="ru-RU"/>
        </w:rPr>
        <w:t>В соответствии со ст. 2 Федерального закона от 06.03.2006 № 35-ФЗ «О противодействии терроризму» к основным принципам противодействия терроризму в Российской Федерации относится, наряду с прочими, приоритет мер по предупреждению терроризма.</w:t>
      </w:r>
    </w:p>
    <w:p w:rsidR="00B52A38" w:rsidRPr="008B450F" w:rsidRDefault="00B52A38" w:rsidP="008B450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50F">
        <w:rPr>
          <w:rFonts w:ascii="Times New Roman" w:hAnsi="Times New Roman"/>
          <w:sz w:val="28"/>
          <w:szCs w:val="28"/>
          <w:lang w:eastAsia="ru-RU"/>
        </w:rPr>
        <w:t>Правовое регулирование в сфере обеспечения пожарной безопасности в Российской Федерации основано на Конституции РФ и включает в себя Федеральный закон от 21.12.1994 № 69-ФЗ «О пожарной безопасности», а также принимаемые в соответствии с ним федеральные законы и иные нормативные правовые акты, законы и иные нормативные правовые акты субъектов РФ, муниципальные правовые акты, регулирующие вопросы пожарной безопасности.</w:t>
      </w:r>
    </w:p>
    <w:p w:rsidR="00B52A38" w:rsidRPr="008B450F" w:rsidRDefault="00B52A38" w:rsidP="008B4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50F">
        <w:rPr>
          <w:rFonts w:ascii="Times New Roman" w:hAnsi="Times New Roman"/>
          <w:sz w:val="28"/>
          <w:szCs w:val="28"/>
          <w:lang w:eastAsia="ru-RU"/>
        </w:rPr>
        <w:t>Приведенные правовые акты устанавливают требования пожарной безопасности, обязательные для применения и исполнения органами государственной власти, органами местного самоуправления, организациями, независимо от их организационно-правовых форм и форм собственности, их должностными лицами, в целях защиты жизни или здоровья граждан, имущества физических или юридических лиц, государственного или муниципального имущества, охраны окружающей среды.</w:t>
      </w:r>
    </w:p>
    <w:p w:rsidR="00B52A38" w:rsidRPr="008B450F" w:rsidRDefault="00B52A38" w:rsidP="008B450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50F">
        <w:rPr>
          <w:rFonts w:ascii="Times New Roman" w:hAnsi="Times New Roman"/>
          <w:sz w:val="28"/>
          <w:szCs w:val="28"/>
          <w:lang w:eastAsia="ru-RU"/>
        </w:rPr>
        <w:t>Нормативное регулирование в области пожарной безопасности предполагает неукоснительное соблюдение уполномоченными государственными органами, органами местного самоуправления, их должностными лицами, организациями и гражданами установленных и обязательных для исполнения требований пожарной безопасности.</w:t>
      </w:r>
    </w:p>
    <w:p w:rsidR="00B52A38" w:rsidRPr="008B450F" w:rsidRDefault="00B52A38" w:rsidP="008B4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50F">
        <w:rPr>
          <w:rFonts w:ascii="Times New Roman" w:hAnsi="Times New Roman"/>
          <w:sz w:val="28"/>
          <w:szCs w:val="28"/>
          <w:lang w:eastAsia="ru-RU"/>
        </w:rPr>
        <w:t>В целях защиты жизни, здоровья, имущества граждан и юридических лиц, государственного и муниципального имущества от пожаров принят Федеральный закон «Технический регламент о пожарной безопасности» от 22.07.2008 № 123-ФЗ, который определяет основные положения технического регулирования в области пожарной безопасности и устанавливает общие требования пожарной безопасности.</w:t>
      </w:r>
    </w:p>
    <w:p w:rsidR="00B52A38" w:rsidRPr="008B450F" w:rsidRDefault="00B52A38" w:rsidP="008B4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50F">
        <w:rPr>
          <w:rFonts w:ascii="Times New Roman" w:hAnsi="Times New Roman"/>
          <w:sz w:val="28"/>
          <w:szCs w:val="28"/>
          <w:lang w:eastAsia="ru-RU"/>
        </w:rPr>
        <w:t>В соответствии с пунктом 1 Правил противопожарного режима в Российской Федерации, утвержденных Постановлением Правительства РФ от 25.04.2012 № 390 «О противопожарном режиме» настоящие Правила противопожарного режима содержат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в целях обеспечения пожарной безопасности (далее – ППР в РФ).</w:t>
      </w:r>
    </w:p>
    <w:p w:rsidR="00B52A38" w:rsidRPr="008B450F" w:rsidRDefault="00B52A38" w:rsidP="008B4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450F">
        <w:rPr>
          <w:rFonts w:ascii="Times New Roman" w:hAnsi="Times New Roman"/>
          <w:sz w:val="28"/>
          <w:szCs w:val="28"/>
        </w:rPr>
        <w:t>Вместе с тем в ходе проверки установлены факты грубых нарушений закона в деятельности администрации учреждения, а именно:</w:t>
      </w:r>
    </w:p>
    <w:p w:rsidR="00B52A38" w:rsidRPr="00A77B61" w:rsidRDefault="00B52A38" w:rsidP="008B45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A77B61">
        <w:rPr>
          <w:rFonts w:ascii="Times New Roman" w:hAnsi="Times New Roman"/>
          <w:sz w:val="28"/>
          <w:szCs w:val="28"/>
          <w:lang w:eastAsia="ru-RU"/>
        </w:rPr>
        <w:t>- объект не обеспечен соответствующими знаками пожарной безопасности (огнетушители, звуковой оповещатель пожарный, что является нарушением п.43 ППР в РФ; п.1, п.4.1, п.6.3.3.4, прил. Ж ГОСТ Р 12.4.026.2001; п.2, п.4, п.8, п.15. табл.3 НПБ 160-97;</w:t>
      </w:r>
    </w:p>
    <w:p w:rsidR="00B52A38" w:rsidRPr="00A77B61" w:rsidRDefault="00B52A38" w:rsidP="008B4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B61">
        <w:rPr>
          <w:rFonts w:ascii="Times New Roman" w:hAnsi="Times New Roman"/>
          <w:sz w:val="28"/>
          <w:szCs w:val="28"/>
          <w:lang w:eastAsia="ru-RU"/>
        </w:rPr>
        <w:t xml:space="preserve">- на объекте не обеспечена исправность огнетушителей (по факту: индикатор давления находится на минимальной (красной) шкале манометра огнетушителя), что является нарушением п.478 ППР в РФ, п.3, п.4 ст.4, Федерального закона от 22.07.2008 №123-ФЗ «Технический регламент о требованиях пожарной безопасности», п.4.3.5.СП. </w:t>
      </w:r>
      <w:r w:rsidRPr="00A77B61">
        <w:rPr>
          <w:rFonts w:ascii="Times New Roman" w:hAnsi="Times New Roman"/>
          <w:bCs/>
          <w:sz w:val="28"/>
          <w:szCs w:val="28"/>
          <w:lang w:eastAsia="ru-RU"/>
        </w:rPr>
        <w:t>09.13130.2009;</w:t>
      </w:r>
    </w:p>
    <w:p w:rsidR="00B52A38" w:rsidRPr="00A77B61" w:rsidRDefault="00B52A38" w:rsidP="008B45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77B61">
        <w:rPr>
          <w:rFonts w:ascii="Times New Roman" w:hAnsi="Times New Roman"/>
          <w:sz w:val="28"/>
          <w:szCs w:val="28"/>
          <w:lang w:eastAsia="ru-RU"/>
        </w:rPr>
        <w:t>- в кабинете № 423 не сработала система оповещения людей о пожаре (по факту: при имитации пожара от дымового пожарного извещателя не сработало речевое оповещение людей о пожаре), что является нарушением п.61 ППР в РФ;</w:t>
      </w:r>
    </w:p>
    <w:p w:rsidR="00B52A38" w:rsidRPr="008B450F" w:rsidRDefault="00B52A38" w:rsidP="008B45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B61">
        <w:rPr>
          <w:rFonts w:ascii="Times New Roman" w:hAnsi="Times New Roman"/>
          <w:sz w:val="28"/>
          <w:szCs w:val="28"/>
          <w:lang w:eastAsia="ru-RU"/>
        </w:rPr>
        <w:t>- в административных и общественных помещениях организации не обеспечено наличие табличек с номером телефона для вызова пожарной охраны, что является нарушением п.6 ППР в РФ.</w:t>
      </w:r>
    </w:p>
    <w:p w:rsidR="00B52A38" w:rsidRPr="008B450F" w:rsidRDefault="00B52A38" w:rsidP="008B450F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50F">
        <w:rPr>
          <w:rFonts w:ascii="Times New Roman" w:hAnsi="Times New Roman"/>
          <w:sz w:val="28"/>
          <w:szCs w:val="28"/>
          <w:lang w:eastAsia="ru-RU"/>
        </w:rPr>
        <w:t xml:space="preserve">Кроме того, в соответствии с </w:t>
      </w:r>
      <w:hyperlink r:id="rId8" w:history="1">
        <w:r w:rsidRPr="008B450F">
          <w:rPr>
            <w:rFonts w:ascii="Times New Roman" w:hAnsi="Times New Roman"/>
            <w:sz w:val="28"/>
            <w:szCs w:val="28"/>
            <w:lang w:eastAsia="ru-RU"/>
          </w:rPr>
          <w:t>п. 4 ч. 2 ст. 5</w:t>
        </w:r>
      </w:hyperlink>
      <w:r w:rsidRPr="008B450F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«О противодействии терроризму» Постановлением Правительства от 13.05.2016 №410 утверждены </w:t>
      </w:r>
      <w:hyperlink r:id="rId9" w:history="1">
        <w:r w:rsidRPr="008B450F">
          <w:rPr>
            <w:rFonts w:ascii="Times New Roman" w:hAnsi="Times New Roman"/>
            <w:sz w:val="28"/>
            <w:szCs w:val="28"/>
            <w:lang w:eastAsia="ru-RU"/>
          </w:rPr>
          <w:t>требования</w:t>
        </w:r>
      </w:hyperlink>
      <w:r w:rsidRPr="008B450F">
        <w:rPr>
          <w:rFonts w:ascii="Times New Roman" w:hAnsi="Times New Roman"/>
          <w:sz w:val="28"/>
          <w:szCs w:val="28"/>
          <w:lang w:eastAsia="ru-RU"/>
        </w:rPr>
        <w:t xml:space="preserve">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 (далее – Постановление №410).</w:t>
      </w:r>
    </w:p>
    <w:p w:rsidR="00B52A38" w:rsidRPr="008B450F" w:rsidRDefault="00B52A38" w:rsidP="008B4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50F">
        <w:rPr>
          <w:rFonts w:ascii="Times New Roman" w:hAnsi="Times New Roman"/>
          <w:sz w:val="28"/>
          <w:szCs w:val="28"/>
          <w:lang w:eastAsia="ru-RU"/>
        </w:rPr>
        <w:t>В силу п. 3 Постановления №410 ответственность за обеспечение антитеррористической защищенности объектов (территорий) возлагается на руководителей органов (организаций), являющихся правообладателями объектов (территорий), а также на должностных лиц, осуществляющих непосредственное руководство деятельностью работников на объектах (территориях).</w:t>
      </w:r>
    </w:p>
    <w:p w:rsidR="00B52A38" w:rsidRPr="008B450F" w:rsidRDefault="00B52A38" w:rsidP="008B45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50F">
        <w:rPr>
          <w:rFonts w:ascii="Times New Roman" w:hAnsi="Times New Roman"/>
          <w:sz w:val="28"/>
          <w:szCs w:val="28"/>
          <w:lang w:eastAsia="ru-RU"/>
        </w:rPr>
        <w:t>Согласно п. 15 Постановления №410  антитеррористическая защищенность объекта (территории) достигается посредством организации и обеспечения пропускного и внутриобъектового режимов на объекте (территории), контроля их функционирования; обучения работников объекта (территории) способам защиты и действиям при угрозе совершения террористического акта или при его совершении; проведения учений, тренировок по безопасной и своевременной эвакуации работников и посетителей объекта (территории) из зданий (сооружений);</w:t>
      </w:r>
    </w:p>
    <w:p w:rsidR="00B52A38" w:rsidRPr="008B450F" w:rsidRDefault="00B52A38" w:rsidP="008B45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50F">
        <w:rPr>
          <w:rFonts w:ascii="Times New Roman" w:hAnsi="Times New Roman"/>
          <w:sz w:val="28"/>
          <w:szCs w:val="28"/>
          <w:lang w:eastAsia="ru-RU"/>
        </w:rPr>
        <w:t>Пунктом 16 Постановления №410 предусмотрено, что в целях обеспечения необходимой степени антитеррористической защищенности объектов (территорий) независимо от присвоенной им категории разрабатываются и утверждаются организационно-распорядительные документы, в том числе по вопросам:</w:t>
      </w:r>
    </w:p>
    <w:p w:rsidR="00B52A38" w:rsidRPr="008B450F" w:rsidRDefault="00B52A38" w:rsidP="008B45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50F">
        <w:rPr>
          <w:rFonts w:ascii="Times New Roman" w:hAnsi="Times New Roman"/>
          <w:sz w:val="28"/>
          <w:szCs w:val="28"/>
          <w:lang w:eastAsia="ru-RU"/>
        </w:rPr>
        <w:t>- организации проведения с работниками объектов (территорий) инструктажей и практических занятий по действиям при обнаружении на объектах (территориях) посторонних лиц и подозрительных предметов, а также при угрозе совершения террористического акта или при его совершении;</w:t>
      </w:r>
    </w:p>
    <w:p w:rsidR="00B52A38" w:rsidRPr="008B450F" w:rsidRDefault="00B52A38" w:rsidP="008B45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50F">
        <w:rPr>
          <w:rFonts w:ascii="Times New Roman" w:hAnsi="Times New Roman"/>
          <w:sz w:val="28"/>
          <w:szCs w:val="28"/>
          <w:lang w:eastAsia="ru-RU"/>
        </w:rPr>
        <w:t>- проведения учений, тренировок по безопасной и своевременной эвакуации работников объектов (территорий) и посетителей из зданий (сооружений).</w:t>
      </w:r>
    </w:p>
    <w:p w:rsidR="00B52A38" w:rsidRPr="008B450F" w:rsidRDefault="00B52A38" w:rsidP="008B450F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50F">
        <w:rPr>
          <w:rFonts w:ascii="Times New Roman" w:hAnsi="Times New Roman"/>
          <w:sz w:val="28"/>
          <w:szCs w:val="28"/>
          <w:lang w:eastAsia="ru-RU"/>
        </w:rPr>
        <w:t>Однако, по результатам проведенной проверки прокуратурой города выявлены нарушения требований антитеррористической защищенности объекта:</w:t>
      </w:r>
    </w:p>
    <w:p w:rsidR="00B52A38" w:rsidRPr="00A77B61" w:rsidRDefault="00B52A38" w:rsidP="008B45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B61">
        <w:rPr>
          <w:rFonts w:ascii="Times New Roman" w:hAnsi="Times New Roman"/>
          <w:sz w:val="28"/>
          <w:szCs w:val="28"/>
          <w:lang w:eastAsia="ru-RU"/>
        </w:rPr>
        <w:t>- в нарушение п.п. «б» п. 17 Постановления № 410 отсутствует подтверждающий документ периодического обхода и осмотра объекта (территории), его помещений, систем коммуникаций, стоянок автотранспорта, а также периодической проверки складских помещений.</w:t>
      </w:r>
    </w:p>
    <w:p w:rsidR="00B52A38" w:rsidRPr="008B450F" w:rsidRDefault="00B52A38" w:rsidP="008B45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B61">
        <w:rPr>
          <w:rFonts w:ascii="Times New Roman" w:hAnsi="Times New Roman"/>
          <w:sz w:val="28"/>
          <w:szCs w:val="28"/>
          <w:lang w:eastAsia="ru-RU"/>
        </w:rPr>
        <w:t>На основании п.п. «а» п. 15 Постановления № 410 необходимо решить вопрос по установке основного ограждения с восточной стороны объекта, в месте его отсутствия.</w:t>
      </w:r>
    </w:p>
    <w:p w:rsidR="00B52A38" w:rsidRPr="00FE5040" w:rsidRDefault="00B52A38" w:rsidP="00FE50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50F">
        <w:rPr>
          <w:rFonts w:ascii="Times New Roman" w:hAnsi="Times New Roman"/>
          <w:sz w:val="28"/>
          <w:szCs w:val="28"/>
          <w:lang w:eastAsia="ru-RU"/>
        </w:rPr>
        <w:t>Выявленные нарушения, в случае возникновения пожара, террористического акта могут повлечь массовую гибель людей и причинение тяжкого вреда здоровью</w:t>
      </w:r>
      <w:r w:rsidRPr="00FE5040">
        <w:rPr>
          <w:rFonts w:ascii="Times New Roman" w:hAnsi="Times New Roman"/>
          <w:sz w:val="28"/>
          <w:szCs w:val="28"/>
          <w:lang w:eastAsia="ru-RU"/>
        </w:rPr>
        <w:t>, в частности несовершеннолетних</w:t>
      </w:r>
      <w:r w:rsidRPr="008B450F">
        <w:rPr>
          <w:rFonts w:ascii="Times New Roman" w:hAnsi="Times New Roman"/>
          <w:sz w:val="28"/>
          <w:szCs w:val="28"/>
          <w:lang w:eastAsia="ru-RU"/>
        </w:rPr>
        <w:t>, что не соответствует установленным федеральным законодательством требованиям приоритета предупреждения возникновения и развития, а также минимизации последствий чрезвычайных ситуаций, может служить поводом для планирования и проведения террористического акта.</w:t>
      </w:r>
    </w:p>
    <w:p w:rsidR="00B52A38" w:rsidRPr="00FE5040" w:rsidRDefault="00B52A38" w:rsidP="00FE50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5040">
        <w:rPr>
          <w:rFonts w:ascii="Times New Roman" w:hAnsi="Times New Roman"/>
          <w:sz w:val="28"/>
          <w:szCs w:val="28"/>
          <w:lang w:eastAsia="ru-RU"/>
        </w:rPr>
        <w:tab/>
        <w:t xml:space="preserve">Вышеуказанные нарушения требований федерального законодательства свидетельствуют о ненадлежащей организации работы Учреждения, отсутствии должного контроля со стороны руководства, не принятия </w:t>
      </w:r>
      <w:hyperlink r:id="rId10" w:history="1">
        <w:r w:rsidRPr="00FE5040">
          <w:rPr>
            <w:rFonts w:ascii="Times New Roman" w:hAnsi="Times New Roman"/>
            <w:sz w:val="28"/>
            <w:szCs w:val="28"/>
          </w:rPr>
          <w:t>комплекс</w:t>
        </w:r>
      </w:hyperlink>
      <w:r w:rsidRPr="00FE5040">
        <w:rPr>
          <w:rFonts w:ascii="Times New Roman" w:hAnsi="Times New Roman"/>
          <w:sz w:val="28"/>
          <w:szCs w:val="28"/>
        </w:rPr>
        <w:t>а мер по</w:t>
      </w:r>
      <w:r>
        <w:rPr>
          <w:rFonts w:ascii="Times New Roman" w:hAnsi="Times New Roman"/>
          <w:sz w:val="28"/>
          <w:szCs w:val="28"/>
        </w:rPr>
        <w:t xml:space="preserve"> обеспечению безопасности жизни и здоровья детей-сирот, детей, оставшихся без попечения родителей, детей, находящихся в трудной жизненной ситуации, детей, воспитывающихся в семьях опекунов, попечителей, приемных родителей в возрасте от 3 до 10 лет; детей-инвалидов, детей с ограниченными возможностями здоровья в возрасте от 3 до 17 лет, а также их законных представителей. </w:t>
      </w:r>
    </w:p>
    <w:p w:rsidR="00B52A38" w:rsidRPr="00907A99" w:rsidRDefault="00B52A38" w:rsidP="00B528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A99">
        <w:rPr>
          <w:rFonts w:ascii="Times New Roman" w:hAnsi="Times New Roman"/>
          <w:sz w:val="28"/>
          <w:szCs w:val="28"/>
          <w:lang w:eastAsia="ru-RU"/>
        </w:rPr>
        <w:t>На основании изложенного, руководствуясь ст. 24 Федерального закона «О прокуратуре Российской Федерации»,</w:t>
      </w:r>
    </w:p>
    <w:p w:rsidR="00B52A38" w:rsidRPr="00907A99" w:rsidRDefault="00B52A38" w:rsidP="00B52854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52A38" w:rsidRPr="00907A99" w:rsidRDefault="00B52A38" w:rsidP="00B52854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07A99">
        <w:rPr>
          <w:rFonts w:ascii="Times New Roman" w:hAnsi="Times New Roman"/>
          <w:bCs/>
          <w:sz w:val="28"/>
          <w:szCs w:val="28"/>
          <w:lang w:eastAsia="ru-RU"/>
        </w:rPr>
        <w:t>ТРЕБУЮ:</w:t>
      </w:r>
    </w:p>
    <w:p w:rsidR="00B52A38" w:rsidRPr="00907A99" w:rsidRDefault="00B52A38" w:rsidP="00B52854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52A38" w:rsidRPr="00907A99" w:rsidRDefault="00B52A38" w:rsidP="00B528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907A99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907A99">
        <w:rPr>
          <w:rFonts w:ascii="Times New Roman" w:hAnsi="Times New Roman"/>
          <w:sz w:val="28"/>
          <w:szCs w:val="24"/>
          <w:lang w:eastAsia="ru-RU"/>
        </w:rPr>
        <w:t xml:space="preserve">Рассмотреть настоящее представление с участием представителя прокуратуры города Сургута, принять конкретные меры по устранению нарушений, причин и условий, им способствующих. </w:t>
      </w:r>
    </w:p>
    <w:p w:rsidR="00B52A38" w:rsidRPr="00907A99" w:rsidRDefault="00B52A38" w:rsidP="00B52854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 w:rsidRPr="00907A99">
        <w:rPr>
          <w:rFonts w:ascii="Times New Roman" w:hAnsi="Times New Roman"/>
          <w:sz w:val="28"/>
          <w:szCs w:val="24"/>
          <w:lang w:eastAsia="ru-RU"/>
        </w:rPr>
        <w:t>2</w:t>
      </w:r>
      <w:r w:rsidRPr="00907A99">
        <w:rPr>
          <w:rFonts w:ascii="Times New Roman" w:hAnsi="Times New Roman"/>
          <w:sz w:val="28"/>
          <w:szCs w:val="20"/>
          <w:lang w:eastAsia="ru-RU"/>
        </w:rPr>
        <w:t xml:space="preserve">. Решить вопрос о привлечении к дисциплинарной ответственности лиц, допустивших указанные нарушения закона. </w:t>
      </w:r>
    </w:p>
    <w:p w:rsidR="00B52A38" w:rsidRPr="00907A99" w:rsidRDefault="00B52A38" w:rsidP="00B52854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907A99">
        <w:rPr>
          <w:rFonts w:ascii="Times New Roman" w:hAnsi="Times New Roman"/>
          <w:sz w:val="28"/>
          <w:szCs w:val="24"/>
          <w:lang w:eastAsia="ru-RU"/>
        </w:rPr>
        <w:t>3. О дате, времени и месте рассмотрения представления уведомить прокурора города Сургута.</w:t>
      </w:r>
    </w:p>
    <w:p w:rsidR="00B52A38" w:rsidRPr="00907A99" w:rsidRDefault="00B52A38" w:rsidP="00B52854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907A99">
        <w:rPr>
          <w:rFonts w:ascii="Times New Roman" w:hAnsi="Times New Roman"/>
          <w:sz w:val="28"/>
          <w:szCs w:val="28"/>
          <w:lang w:eastAsia="ru-RU"/>
        </w:rPr>
        <w:t>4. О результатах рассмотрения представления сообщить в прокуратуру города Сургута в месячный срок.</w:t>
      </w:r>
      <w:r w:rsidRPr="00907A99">
        <w:rPr>
          <w:rFonts w:ascii="Times New Roman" w:hAnsi="Times New Roman"/>
          <w:sz w:val="28"/>
          <w:szCs w:val="28"/>
          <w:lang w:eastAsia="ru-RU"/>
        </w:rPr>
        <w:tab/>
      </w:r>
    </w:p>
    <w:p w:rsidR="00B52A38" w:rsidRPr="00907A99" w:rsidRDefault="00B52A38" w:rsidP="00B5285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B52A38" w:rsidRPr="00907A99" w:rsidRDefault="00B52A38" w:rsidP="00BC4D68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Заместитель п</w:t>
      </w:r>
      <w:r w:rsidRPr="00907A99">
        <w:rPr>
          <w:rFonts w:ascii="Times New Roman" w:hAnsi="Times New Roman"/>
          <w:sz w:val="28"/>
          <w:szCs w:val="28"/>
          <w:lang w:eastAsia="ru-RU"/>
        </w:rPr>
        <w:t>рокурор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07A99">
        <w:rPr>
          <w:rFonts w:ascii="Times New Roman" w:hAnsi="Times New Roman"/>
          <w:sz w:val="28"/>
          <w:szCs w:val="28"/>
          <w:lang w:eastAsia="ru-RU"/>
        </w:rPr>
        <w:t xml:space="preserve"> города</w:t>
      </w:r>
      <w:r w:rsidRPr="00907A99">
        <w:rPr>
          <w:rFonts w:ascii="Times New Roman" w:hAnsi="Times New Roman"/>
          <w:sz w:val="28"/>
          <w:szCs w:val="28"/>
          <w:lang w:eastAsia="ru-RU"/>
        </w:rPr>
        <w:tab/>
      </w:r>
      <w:r w:rsidRPr="00907A99">
        <w:rPr>
          <w:rFonts w:ascii="Times New Roman" w:hAnsi="Times New Roman"/>
          <w:sz w:val="28"/>
          <w:szCs w:val="28"/>
          <w:lang w:eastAsia="ru-RU"/>
        </w:rPr>
        <w:tab/>
      </w:r>
      <w:r w:rsidRPr="00907A99">
        <w:rPr>
          <w:rFonts w:ascii="Times New Roman" w:hAnsi="Times New Roman"/>
          <w:sz w:val="28"/>
          <w:szCs w:val="28"/>
          <w:lang w:eastAsia="ru-RU"/>
        </w:rPr>
        <w:tab/>
      </w:r>
      <w:r w:rsidRPr="00907A99">
        <w:rPr>
          <w:rFonts w:ascii="Times New Roman" w:hAnsi="Times New Roman"/>
          <w:sz w:val="28"/>
          <w:szCs w:val="28"/>
          <w:lang w:eastAsia="ru-RU"/>
        </w:rPr>
        <w:tab/>
      </w:r>
      <w:r w:rsidRPr="00907A99">
        <w:rPr>
          <w:rFonts w:ascii="Times New Roman" w:hAnsi="Times New Roman"/>
          <w:sz w:val="28"/>
          <w:szCs w:val="28"/>
          <w:lang w:eastAsia="ru-RU"/>
        </w:rPr>
        <w:tab/>
      </w:r>
    </w:p>
    <w:p w:rsidR="00B52A38" w:rsidRPr="00907A99" w:rsidRDefault="00B52A38" w:rsidP="00BC4D68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B52A38" w:rsidRPr="00907A99" w:rsidRDefault="00B52A38" w:rsidP="00BC4D68">
      <w:pPr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юрист 1 класса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С.А. Литвинцев</w:t>
      </w:r>
    </w:p>
    <w:p w:rsidR="00B52A38" w:rsidRDefault="00B52A38" w:rsidP="00B52854">
      <w:pPr>
        <w:spacing w:after="0" w:line="240" w:lineRule="exact"/>
        <w:jc w:val="both"/>
        <w:rPr>
          <w:rFonts w:ascii="Times New Roman" w:hAnsi="Times New Roman"/>
        </w:rPr>
      </w:pPr>
    </w:p>
    <w:p w:rsidR="00B52A38" w:rsidRDefault="00B52A38" w:rsidP="00BC4D68">
      <w:pPr>
        <w:spacing w:after="0" w:line="240" w:lineRule="exact"/>
        <w:jc w:val="both"/>
      </w:pPr>
      <w:r>
        <w:rPr>
          <w:rFonts w:ascii="Times New Roman" w:hAnsi="Times New Roman"/>
        </w:rPr>
        <w:t xml:space="preserve">Т.Г. </w:t>
      </w:r>
      <w:r w:rsidRPr="00907A99">
        <w:rPr>
          <w:rFonts w:ascii="Times New Roman" w:hAnsi="Times New Roman"/>
        </w:rPr>
        <w:t>Павлюченко, 219945</w:t>
      </w:r>
      <w:bookmarkStart w:id="0" w:name="_GoBack"/>
      <w:bookmarkEnd w:id="0"/>
    </w:p>
    <w:sectPr w:rsidR="00B52A38" w:rsidSect="006F6947">
      <w:headerReference w:type="even" r:id="rId11"/>
      <w:head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A38" w:rsidRDefault="00B52A38" w:rsidP="008B450F">
      <w:pPr>
        <w:spacing w:after="0" w:line="240" w:lineRule="auto"/>
      </w:pPr>
      <w:r>
        <w:separator/>
      </w:r>
    </w:p>
  </w:endnote>
  <w:endnote w:type="continuationSeparator" w:id="0">
    <w:p w:rsidR="00B52A38" w:rsidRDefault="00B52A38" w:rsidP="008B4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A38" w:rsidRDefault="00B52A38" w:rsidP="008B450F">
      <w:pPr>
        <w:spacing w:after="0" w:line="240" w:lineRule="auto"/>
      </w:pPr>
      <w:r>
        <w:separator/>
      </w:r>
    </w:p>
  </w:footnote>
  <w:footnote w:type="continuationSeparator" w:id="0">
    <w:p w:rsidR="00B52A38" w:rsidRDefault="00B52A38" w:rsidP="008B4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A38" w:rsidRDefault="00B52A38" w:rsidP="00F32C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2A38" w:rsidRDefault="00B52A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A38" w:rsidRDefault="00B52A38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B52A38" w:rsidRDefault="00B52A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854"/>
    <w:rsid w:val="00003DF5"/>
    <w:rsid w:val="000565BC"/>
    <w:rsid w:val="00133538"/>
    <w:rsid w:val="002C0B02"/>
    <w:rsid w:val="002C5D7E"/>
    <w:rsid w:val="003716B9"/>
    <w:rsid w:val="003B2424"/>
    <w:rsid w:val="003B71AC"/>
    <w:rsid w:val="003C332F"/>
    <w:rsid w:val="003D1F1C"/>
    <w:rsid w:val="005B56C7"/>
    <w:rsid w:val="006313DF"/>
    <w:rsid w:val="006F6947"/>
    <w:rsid w:val="00701766"/>
    <w:rsid w:val="00710B0C"/>
    <w:rsid w:val="007B5720"/>
    <w:rsid w:val="007D37A7"/>
    <w:rsid w:val="0086206F"/>
    <w:rsid w:val="008B1C05"/>
    <w:rsid w:val="008B450F"/>
    <w:rsid w:val="00907A99"/>
    <w:rsid w:val="00A77B61"/>
    <w:rsid w:val="00A87F25"/>
    <w:rsid w:val="00AF1B49"/>
    <w:rsid w:val="00B52854"/>
    <w:rsid w:val="00B52A38"/>
    <w:rsid w:val="00B93D85"/>
    <w:rsid w:val="00BC4D68"/>
    <w:rsid w:val="00C40404"/>
    <w:rsid w:val="00CA7488"/>
    <w:rsid w:val="00D31150"/>
    <w:rsid w:val="00D41360"/>
    <w:rsid w:val="00F32CC5"/>
    <w:rsid w:val="00FE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85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2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52854"/>
    <w:rPr>
      <w:rFonts w:cs="Times New Roman"/>
    </w:rPr>
  </w:style>
  <w:style w:type="character" w:styleId="PageNumber">
    <w:name w:val="page number"/>
    <w:basedOn w:val="DefaultParagraphFont"/>
    <w:uiPriority w:val="99"/>
    <w:rsid w:val="00B528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B4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45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C4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4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C44329B12C1AF77379DC150E99E83623DF261B8877E440D5A4DB5D5EC9BCF8E08E521FiEm9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440422.27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3000.3802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garantF1://70754094.1000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2C44329B12C1AF77379DC150E99E83620D620108D73E440D5A4DB5D5EC9BCF8E08E521CE9171C53i7m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4</Pages>
  <Words>1501</Words>
  <Characters>8556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Клишева</cp:lastModifiedBy>
  <cp:revision>5</cp:revision>
  <cp:lastPrinted>2016-11-22T10:06:00Z</cp:lastPrinted>
  <dcterms:created xsi:type="dcterms:W3CDTF">2016-11-22T04:44:00Z</dcterms:created>
  <dcterms:modified xsi:type="dcterms:W3CDTF">2016-12-27T05:28:00Z</dcterms:modified>
</cp:coreProperties>
</file>